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E085A" w:rsidR="001E085A" w:rsidP="001E085A" w:rsidRDefault="001E085A" w14:paraId="9b12778" w14:textId="9b12778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1E085A" w:rsidR="001E085A" w:rsidP="001E085A" w:rsidRDefault="001E085A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FB4154" w:rsidP="001E085A" w:rsidRDefault="001E085A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1E085A" w:rsidR="001E085A" w:rsidP="001E085A" w:rsidRDefault="001E085A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1E085A" w:rsidR="001E085A" w:rsidP="001E085A" w:rsidRDefault="001E085A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FB41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St-174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FB4154">
        <w:rPr>
          <w:rFonts w:ascii="Arial" w:hAnsi="Arial" w:eastAsia="Times New Roman" w:cs="Arial"/>
          <w:bCs/>
          <w:sz w:val="24"/>
          <w:szCs w:val="24"/>
          <w:lang w:eastAsia="hr-HR"/>
        </w:rPr>
        <w:t>7</w:t>
      </w:r>
    </w:p>
    <w:p w:rsidRPr="001E085A" w:rsidR="001E085A" w:rsidP="001E085A" w:rsidRDefault="001E085A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1E085A" w:rsidR="001E085A" w:rsidP="001E085A" w:rsidRDefault="001E085A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1E085A" w:rsidR="001E085A" w:rsidP="001E085A" w:rsidRDefault="001E085A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23. svibnja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1E085A" w:rsidR="001E085A" w:rsidP="001E085A" w:rsidRDefault="001E085A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1E085A" w:rsidR="001E085A" w:rsidP="001E085A" w:rsidRDefault="001E085A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1E085A" w:rsidR="001E085A" w:rsidP="001E085A" w:rsidRDefault="001E085A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B091D">
        <w:rPr>
          <w:rFonts w:ascii="Arial" w:hAnsi="Arial" w:cs="Arial"/>
          <w:sz w:val="24"/>
          <w:szCs w:val="24"/>
        </w:rPr>
        <w:t>SUAVIS d.o.o., Nedešćina, Klapčići 16, OIB: 92176850447</w:t>
      </w:r>
    </w:p>
    <w:p w:rsidRPr="001E085A" w:rsidR="001E085A" w:rsidP="001E085A" w:rsidRDefault="001E085A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1E085A" w:rsidR="001E085A" w:rsidP="001E085A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1E085A" w:rsidR="001E085A" w:rsidP="001E085A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1E085A" w:rsidR="001E085A" w:rsidP="001E085A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1E085A" w:rsidR="001E085A" w:rsidP="001E085A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>Početak u 9: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3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>0 sati. Ročište je javno.</w:t>
      </w:r>
    </w:p>
    <w:p w:rsidRPr="001E085A" w:rsidR="001E085A" w:rsidP="001E085A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FB4154" w:rsidR="001E085A" w:rsidP="001E085A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B4154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FB4154" w:rsidR="001E085A" w:rsidP="001E085A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B415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FB4154" w:rsidR="00FB4154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Pr="001E085A" w:rsidR="001E085A" w:rsidP="001E085A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FB4154" w:rsidR="001E085A" w:rsidP="00FB4154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Konstatira se da je rješenje o pokretanju prethodnog postupka nad dužnikom objavljeno na e-Oglasnoj ploči sudova dana 22.4.2022.</w:t>
      </w:r>
    </w:p>
    <w:p w:rsidRPr="001E085A" w:rsidR="001E085A" w:rsidP="001E085A" w:rsidRDefault="001E085A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St-174/2022-3 od 22. travnja 2022. </w:t>
      </w:r>
    </w:p>
    <w:p w:rsidRPr="001E085A" w:rsidR="001E085A" w:rsidP="001E085A" w:rsidRDefault="001E085A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1E085A" w:rsidR="001E085A" w:rsidP="001E085A" w:rsidRDefault="001E085A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1E085A" w:rsidR="001E085A" w:rsidP="001E085A" w:rsidRDefault="001E085A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1E085A" w:rsidR="001E085A" w:rsidP="001E085A" w:rsidRDefault="001E085A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1E085A" w:rsidR="001E085A" w:rsidP="001E085A" w:rsidRDefault="001E085A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FB4154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1E085A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B4154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1E085A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1E085A" w:rsidR="001E085A" w:rsidP="00FB4154" w:rsidRDefault="001E085A">
      <w:pPr>
        <w:spacing w:after="0" w:line="240" w:lineRule="atLeast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1E085A" w:rsidR="001E085A" w:rsidP="001E085A" w:rsidRDefault="001E085A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1E085A" w:rsidR="001E085A" w:rsidP="001E085A" w:rsidRDefault="001E085A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1E085A" w:rsidR="001E085A" w:rsidP="001E085A" w:rsidRDefault="001E085A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1E085A" w:rsidR="001E085A" w:rsidP="001E085A" w:rsidRDefault="001E085A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FB4154" w:rsidRDefault="001E085A">
      <w:pPr>
        <w:spacing w:after="0" w:line="240" w:lineRule="atLeast"/>
        <w:jc w:val="center"/>
      </w:pP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  <w:r w:rsidRPr="001E085A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85A" w:rsidP="001E085A" w:rsidRDefault="001E085A">
      <w:pPr>
        <w:spacing w:after="0" w:line="240" w:lineRule="auto"/>
      </w:pPr>
      <w:r>
        <w:separator/>
      </w:r>
    </w:p>
  </w:endnote>
  <w:endnote w:type="continuationSeparator" w:id="0">
    <w:p w:rsidR="001E085A" w:rsidP="001E085A" w:rsidRDefault="001E0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85A" w:rsidP="001E085A" w:rsidRDefault="001E085A">
      <w:pPr>
        <w:spacing w:after="0" w:line="240" w:lineRule="auto"/>
      </w:pPr>
      <w:r>
        <w:separator/>
      </w:r>
    </w:p>
  </w:footnote>
  <w:footnote w:type="continuationSeparator" w:id="0">
    <w:p w:rsidR="001E085A" w:rsidP="001E085A" w:rsidRDefault="001E0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1E085A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FB4154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St-174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</w:p>
    </w:sdtContent>
  </w:sdt>
  <w:p w:rsidR="001E6FBA" w:rsidRDefault="006668D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85A"/>
    <w:rsid w:val="001E085A"/>
    <w:rsid w:val="002410FA"/>
    <w:rsid w:val="006668DE"/>
    <w:rsid w:val="00FB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3BD62AE-227E-43C9-880B-A76BDB718F2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E085A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1E085A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E085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E085A"/>
  </w:style>
  <w:style w:type="character" w:styleId="Tekstrezerviranogmjesta">
    <w:name w:val="Placeholder Text"/>
    <w:basedOn w:val="Zadanifontodlomka"/>
    <w:uiPriority w:val="99"/>
    <w:semiHidden/>
    <w:rsid w:val="006668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68D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668DE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668DE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668DE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2022.</izvorni_sadrzaj>
    <derivirana_varijabla naziv="DomainObject.StvarniPocetakDatum_1">23. svibnja 2022.</derivirana_varijabla>
  </DomainObject.StvarniPocetakDatum>
  <DomainObject.StvarniZavrsetakDatum>
    <izvorni_sadrzaj>23. svibnja 2022.</izvorni_sadrzaj>
    <derivirana_varijabla naziv="DomainObject.StvarniZavrsetakDatum_1">23. svibnja 2022.</derivirana_varijabla>
  </DomainObject.StvarniZavrsetakDatum>
  <DomainObject.PlaniraniZavrsetakDatum>
    <izvorni_sadrzaj>23. svibnja 2022.</izvorni_sadrzaj>
    <derivirana_varijabla naziv="DomainObject.PlaniraniZavrsetakDatum_1">23. svibnja 2022.</derivirana_varijabla>
  </DomainObject.PlaniraniZavrsetakDatum>
  <DomainObject.PlaniraniPocetakDatum>
    <izvorni_sadrzaj>23. svibnja 2022.</izvorni_sadrzaj>
    <derivirana_varijabla naziv="DomainObject.PlaniraniPocetakDatum_1">23. svibnja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2022.</izvorni_sadrzaj>
    <derivirana_varijabla naziv="DomainObject.Zapisnik.DatumKreiranja_1">23.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St-174/2022-7</izvorni_sadrzaj>
    <derivirana_varijabla naziv="DomainObject.Zapisnik.Oznaka_1">St-174/2022-7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travnja 2022.</izvorni_sadrzaj>
    <derivirana_varijabla naziv="DomainObject.Predmet.DatumIzradeOptuznogAkta_1">20. travnja 2022.</derivirana_varijabla>
  </DomainObject.Predmet.DatumIzradeOptuznogAkta>
  <DomainObject.Predmet.DatumIzradeOptuznogAktaFormated>
    <izvorni_sadrzaj>20.4.2022.</izvorni_sadrzaj>
    <derivirana_varijabla naziv="DomainObject.Predmet.DatumIzradeOptuznogAktaFormated_1">20.4.2022.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travnja 2022.</izvorni_sadrzaj>
    <derivirana_varijabla naziv="DomainObject.Predmet.DatumPrimitkaOptuznogAkta_1">20.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St-174/2022</izvorni_sadrzaj>
    <derivirana_varijabla naziv="DomainObject.Predmet.OznakaBroj_1">St-174/2022</derivirana_varijabla>
  </DomainObject.Predmet.OznakaBroj>
  <DomainObject.Predmet.OznakaBrojOptuznogAkta>
    <izvorni_sadrzaj>04-06-22-2221</izvorni_sadrzaj>
    <derivirana_varijabla naziv="DomainObject.Predmet.OznakaBrojOptuznogAkta_1">04-06-22-2221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SUAVIS d.o.o.  NEDEŠĆINA</izvorni_sadrzaj>
    <derivirana_varijabla naziv="DomainObject.Predmet.ProtustrankaFormated_1">  SUAVIS d.o.o.  NEDEŠĆINA</derivirana_varijabla>
  </DomainObject.Predmet.ProtustrankaFormated>
  <DomainObject.Predmet.ProtustrankaFormatedOIB>
    <izvorni_sadrzaj>  SUAVIS d.o.o.  NEDEŠĆINA, OIB 92176850447</izvorni_sadrzaj>
    <derivirana_varijabla naziv="DomainObject.Predmet.ProtustrankaFormatedOIB_1">  SUAVIS d.o.o.  NEDEŠĆINA, OIB 92176850447</derivirana_varijabla>
  </DomainObject.Predmet.ProtustrankaFormatedOIB>
  <DomainObject.Predmet.ProtustrankaFormatedWithAdress>
    <izvorni_sadrzaj> SUAVIS d.o.o.  NEDEŠĆINA, Klapčići 16, 52220 Nedešćina</izvorni_sadrzaj>
    <derivirana_varijabla naziv="DomainObject.Predmet.ProtustrankaFormatedWithAdress_1"> SUAVIS d.o.o.  NEDEŠĆINA, Klapčići 16, 52220 Nedešćina</derivirana_varijabla>
  </DomainObject.Predmet.ProtustrankaFormatedWithAdress>
  <DomainObject.Predmet.ProtustrankaFormatedWithAdressOIB>
    <izvorni_sadrzaj> SUAVIS d.o.o.  NEDEŠĆINA, OIB 92176850447, Klapčići 16, 52220 Nedešćina</izvorni_sadrzaj>
    <derivirana_varijabla naziv="DomainObject.Predmet.ProtustrankaFormatedWithAdressOIB_1"> SUAVIS d.o.o.  NEDEŠĆINA, OIB 92176850447, Klapčići 16, 52220 Nedešćina</derivirana_varijabla>
  </DomainObject.Predmet.ProtustrankaFormatedWithAdressOIB>
  <DomainObject.Predmet.ProtustrankaWithAdress>
    <izvorni_sadrzaj>SUAVIS d.o.o.  NEDEŠĆINA Klapčići 16, 52220 Nedešćina</izvorni_sadrzaj>
    <derivirana_varijabla naziv="DomainObject.Predmet.ProtustrankaWithAdress_1">SUAVIS d.o.o.  NEDEŠĆINA Klapčići 16, 52220 Nedešćina</derivirana_varijabla>
  </DomainObject.Predmet.ProtustrankaWithAdress>
  <DomainObject.Predmet.ProtustrankaWithAdressOIB>
    <izvorni_sadrzaj>SUAVIS d.o.o.  NEDEŠĆINA, OIB 92176850447, Klapčići 16, 52220 Nedešćina</izvorni_sadrzaj>
    <derivirana_varijabla naziv="DomainObject.Predmet.ProtustrankaWithAdressOIB_1">SUAVIS d.o.o.  NEDEŠĆINA, OIB 92176850447, Klapčići 16, 52220 Nedešćina</derivirana_varijabla>
  </DomainObject.Predmet.ProtustrankaWithAdressOIB>
  <DomainObject.Predmet.ProtustrankaNazivFormated>
    <izvorni_sadrzaj>SUAVIS d.o.o.  NEDEŠĆINA</izvorni_sadrzaj>
    <derivirana_varijabla naziv="DomainObject.Predmet.ProtustrankaNazivFormated_1">SUAVIS d.o.o.  NEDEŠĆINA</derivirana_varijabla>
  </DomainObject.Predmet.ProtustrankaNazivFormated>
  <DomainObject.Predmet.ProtustrankaNazivFormatedOIB>
    <izvorni_sadrzaj>SUAVIS d.o.o.  NEDEŠĆINA, OIB 92176850447</izvorni_sadrzaj>
    <derivirana_varijabla naziv="DomainObject.Predmet.ProtustrankaNazivFormatedOIB_1">SUAVIS d.o.o.  NEDEŠĆINA, OIB 92176850447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7270.06</izvorni_sadrzaj>
    <derivirana_varijabla naziv="DomainObject.Predmet.TrenutnaVrijednost_1">7270.06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SUAVIS d.o.o.  NEDEŠĆINA</item>
    </izvorni_sadrzaj>
    <derivirana_varijabla naziv="DomainObject.Predmet.ProtuStrankaListFormated_1">
      <item>SUAVIS d.o.o.  NEDEŠĆINA</item>
    </derivirana_varijabla>
  </DomainObject.Predmet.ProtuStrankaListFormated>
  <DomainObject.Predmet.ProtuStrankaListFormatedOIB>
    <izvorni_sadrzaj>
      <item>SUAVIS d.o.o.  NEDEŠĆINA, OIB 92176850447</item>
    </izvorni_sadrzaj>
    <derivirana_varijabla naziv="DomainObject.Predmet.ProtuStrankaListFormatedOIB_1">
      <item>SUAVIS d.o.o.  NEDEŠĆINA, OIB 92176850447</item>
    </derivirana_varijabla>
  </DomainObject.Predmet.ProtuStrankaListFormatedOIB>
  <DomainObject.Predmet.ProtuStrankaListFormatedWithAdress>
    <izvorni_sadrzaj>
      <item>SUAVIS d.o.o.  NEDEŠĆINA, Klapčići 16, 52220 Nedešćina</item>
    </izvorni_sadrzaj>
    <derivirana_varijabla naziv="DomainObject.Predmet.ProtuStrankaListFormatedWithAdress_1">
      <item>SUAVIS d.o.o.  NEDEŠĆINA, Klapčići 16, 52220 Nedešćina</item>
    </derivirana_varijabla>
  </DomainObject.Predmet.ProtuStrankaListFormatedWithAdress>
  <DomainObject.Predmet.ProtuStrankaListFormatedWithAdressOIB>
    <izvorni_sadrzaj>
      <item>SUAVIS d.o.o.  NEDEŠĆINA, OIB 92176850447, Klapčići 16, 52220 Nedešćina</item>
    </izvorni_sadrzaj>
    <derivirana_varijabla naziv="DomainObject.Predmet.ProtuStrankaListFormatedWithAdressOIB_1">
      <item>SUAVIS d.o.o.  NEDEŠĆINA, OIB 92176850447, Klapčići 16, 52220 Nedešćina</item>
    </derivirana_varijabla>
  </DomainObject.Predmet.ProtuStrankaListFormatedWithAdressOIB>
  <DomainObject.Predmet.ProtuStrankaListNazivFormated>
    <izvorni_sadrzaj>
      <item>SUAVIS d.o.o.  NEDEŠĆINA</item>
    </izvorni_sadrzaj>
    <derivirana_varijabla naziv="DomainObject.Predmet.ProtuStrankaListNazivFormated_1">
      <item>SUAVIS d.o.o.  NEDEŠĆINA</item>
    </derivirana_varijabla>
  </DomainObject.Predmet.ProtuStrankaListNazivFormated>
  <DomainObject.Predmet.ProtuStrankaListNazivFormatedOIB>
    <izvorni_sadrzaj>
      <item>SUAVIS d.o.o.  NEDEŠĆINA, OIB 92176850447</item>
    </izvorni_sadrzaj>
    <derivirana_varijabla naziv="DomainObject.Predmet.ProtuStrankaListNazivFormatedOIB_1">
      <item>SUAVIS d.o.o.  NEDEŠĆINA, OIB 92176850447</item>
    </derivirana_varijabla>
  </DomainObject.Predmet.ProtuStrankaListNazivFormatedOIB>
  <DomainObject.Predmet.OstaliListFormated>
    <izvorni_sadrzaj>
      <item>Alessandro Candotti</item>
    </izvorni_sadrzaj>
    <derivirana_varijabla naziv="DomainObject.Predmet.OstaliListFormated_1">
      <item>Alessandro Candotti</item>
    </derivirana_varijabla>
  </DomainObject.Predmet.OstaliListFormated>
  <DomainObject.Predmet.OstaliListFormatedOIB>
    <izvorni_sadrzaj>
      <item>Alessandro Candotti, OIB 46383516087</item>
    </izvorni_sadrzaj>
    <derivirana_varijabla naziv="DomainObject.Predmet.OstaliListFormatedOIB_1">
      <item>Alessandro Candotti, OIB 46383516087</item>
    </derivirana_varijabla>
  </DomainObject.Predmet.OstaliListFormatedOIB>
  <DomainObject.Predmet.OstaliListFormatedWithAdress>
    <izvorni_sadrzaj>
      <item>Alessandro Candotti, Klapčići 16, 52220 Nedešćina</item>
    </izvorni_sadrzaj>
    <derivirana_varijabla naziv="DomainObject.Predmet.OstaliListFormatedWithAdress_1">
      <item>Alessandro Candotti, Klapčići 16, 52220 Nedešćina</item>
    </derivirana_varijabla>
  </DomainObject.Predmet.OstaliListFormatedWithAdress>
  <DomainObject.Predmet.OstaliListFormatedWithAdressOIB>
    <izvorni_sadrzaj>
      <item>Alessandro Candotti, OIB 46383516087, Klapčići 16, 52220 Nedešćina</item>
    </izvorni_sadrzaj>
    <derivirana_varijabla naziv="DomainObject.Predmet.OstaliListFormatedWithAdressOIB_1">
      <item>Alessandro Candotti, OIB 46383516087, Klapčići 16, 52220 Nedešćina</item>
    </derivirana_varijabla>
  </DomainObject.Predmet.OstaliListFormatedWithAdressOIB>
  <DomainObject.Predmet.OstaliListNazivFormated>
    <izvorni_sadrzaj>
      <item>Alessandro Candotti</item>
    </izvorni_sadrzaj>
    <derivirana_varijabla naziv="DomainObject.Predmet.OstaliListNazivFormated_1">
      <item>Alessandro Candotti</item>
    </derivirana_varijabla>
  </DomainObject.Predmet.OstaliListNazivFormated>
  <DomainObject.Predmet.OstaliListNazivFormatedOIB>
    <izvorni_sadrzaj>
      <item>Alessandro Candotti, OIB 46383516087</item>
    </izvorni_sadrzaj>
    <derivirana_varijabla naziv="DomainObject.Predmet.OstaliListNazivFormatedOIB_1">
      <item>Alessandro Candotti, OIB 46383516087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svibnja 2022.</izvorni_sadrzaj>
    <derivirana_varijabla naziv="DomainObject.Datum_1">23. svibnja 2022.</derivirana_varijabla>
  </DomainObject.Datum>
  <DomainObject.PoslovniBrojDokumenta>
    <izvorni_sadrzaj>St-174/2022-7</izvorni_sadrzaj>
    <derivirana_varijabla naziv="DomainObject.PoslovniBrojDokumenta_1">St-174/2022-7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SUAVIS d.o.o.  NEDEŠĆINA</izvorni_sadrzaj>
    <derivirana_varijabla naziv="DomainObject.Predmet.ProtustrankaIDrugi_1">SUAVIS d.o.o.  NEDEŠĆINA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SUAVIS d.o.o.  NEDEŠĆINA, OIB 92176850447, Klapčići 16, 52220 Nedešćina</izvorni_sadrzaj>
    <derivirana_varijabla naziv="DomainObject.Predmet.ProtustrankaIDrugiAdressOIB_1">SUAVIS d.o.o.  NEDEŠĆINA, OIB 92176850447, Klapčići 16,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SUAVIS d.o.o.  NEDEŠĆINA</item>
      <item>Financijska agencija (FINA)</item>
      <item>ERSTE&amp;STEIERMÄRKISCHE BANKA dioničko društvo</item>
      <item>Alessandro Candotti</item>
    </izvorni_sadrzaj>
    <derivirana_varijabla naziv="DomainObject.Predmet.SudioniciListNaziv_1">
      <item>SUAVIS d.o.o.  NEDEŠĆINA</item>
      <item>Financijska agencija (FINA)</item>
      <item>ERSTE&amp;STEIERMÄRKISCHE BANKA dioničko društvo</item>
      <item>Alessandro Candotti</item>
    </derivirana_varijabla>
  </DomainObject.Predmet.SudioniciListNaziv>
  <DomainObject.Predmet.SudioniciListAdressOIB>
    <izvorni_sadrzaj>
      <item>SUAVIS d.o.o.  NEDEŠĆINA, OIB 92176850447, Klapčići 16,52220 Nedešćina</item>
      <item>Financijska agencija (FINA), OIB 85821130368, Ulica grada Vukovara 70,10000 Zagreb</item>
      <item>ERSTE&amp;STEIERMÄRKISCHE BANKA dioničko društvo, OIB 23057039320, Jadranski trg 3a,51000 Rijeka</item>
      <item>Alessandro Candotti, OIB 46383516087, Klapčići 16,52220 Nedešćina</item>
    </izvorni_sadrzaj>
    <derivirana_varijabla naziv="DomainObject.Predmet.SudioniciListAdressOIB_1">
      <item>SUAVIS d.o.o.  NEDEŠĆINA, OIB 92176850447, Klapčići 16,52220 Nedešćina</item>
      <item>Financijska agencija (FINA), OIB 85821130368, Ulica grada Vukovara 70,10000 Zagreb</item>
      <item>ERSTE&amp;STEIERMÄRKISCHE BANKA dioničko društvo, OIB 23057039320, Jadranski trg 3a,51000 Rijeka</item>
      <item>Alessandro Candotti, OIB 46383516087, Klapčići 16,52220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92176850447</item>
      <item>, OIB 85821130368</item>
      <item>, OIB 23057039320</item>
      <item>, OIB 46383516087</item>
    </izvorni_sadrzaj>
    <derivirana_varijabla naziv="DomainObject.Predmet.SudioniciListNazivOIB_1">
      <item>, OIB 92176850447</item>
      <item>, OIB 85821130368</item>
      <item>, OIB 23057039320</item>
      <item>, OIB 46383516087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176</properties:Words>
  <properties:Characters>921</properties:Characters>
  <properties:Lines>47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2022-04-22T07:31:00Z</dcterms:created>
  <dc:creator>Jasmina Matika</dc:creator>
  <dc:description/>
  <cp:keywords/>
  <cp:lastModifiedBy>Jasmina Matika</cp:lastModifiedBy>
  <dcterms:modified xmlns:xsi="http://www.w3.org/2001/XMLSchema-instance" xsi:type="dcterms:W3CDTF">2022-05-23T07:40:00Z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St-174/2022-7 / Zapisnik - Ročište radi rasprave o uvjetima za otvaranje steč. post. (St-174-22 -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